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6DE8" w14:textId="77777777" w:rsidR="0035732A" w:rsidRDefault="00000000">
      <w:pPr>
        <w:shd w:val="clear" w:color="auto" w:fill="D9D9D9"/>
        <w:ind w:firstLine="1843"/>
        <w:rPr>
          <w:rFonts w:ascii="Marianne" w:hAnsi="Marianne" w:cs="Trebuchet MS"/>
          <w:b/>
          <w:bCs/>
          <w:sz w:val="12"/>
          <w:szCs w:val="8"/>
        </w:rPr>
      </w:pPr>
      <w:r>
        <w:rPr>
          <w:rFonts w:ascii="Marianne" w:hAnsi="Marianne" w:cs="Trebuchet MS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46624" wp14:editId="72BF280D">
                <wp:simplePos x="0" y="0"/>
                <wp:positionH relativeFrom="column">
                  <wp:posOffset>201930</wp:posOffset>
                </wp:positionH>
                <wp:positionV relativeFrom="paragraph">
                  <wp:posOffset>77099</wp:posOffset>
                </wp:positionV>
                <wp:extent cx="795655" cy="592455"/>
                <wp:effectExtent l="0" t="0" r="444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7626" w14:textId="77777777" w:rsidR="0035732A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6DD38" wp14:editId="0F91A60E">
                                  <wp:extent cx="638374" cy="482600"/>
                                  <wp:effectExtent l="0" t="0" r="9525" b="0"/>
                                  <wp:docPr id="2048966881" name="Image 20489668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56" cy="519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466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.9pt;margin-top:6.05pt;width:62.65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" stroked="f">
                <v:textbox>
                  <w:txbxContent>
                    <w:p w14:paraId="306E7626" w14:textId="77777777" w:rsidR="0035732A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F6DD38" wp14:editId="0F91A60E">
                            <wp:extent cx="638374" cy="482600"/>
                            <wp:effectExtent l="0" t="0" r="9525" b="0"/>
                            <wp:docPr id="2048966881" name="Image 20489668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56" cy="519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B246EE" w14:textId="77777777" w:rsidR="0035732A" w:rsidRDefault="00000000">
      <w:pPr>
        <w:shd w:val="clear" w:color="auto" w:fill="D9D9D9"/>
        <w:ind w:firstLine="1843"/>
      </w:pPr>
      <w:r>
        <w:rPr>
          <w:rFonts w:ascii="Marianne" w:hAnsi="Marianne" w:cs="Trebuchet MS"/>
          <w:b/>
          <w:bCs/>
          <w:sz w:val="24"/>
        </w:rPr>
        <w:t xml:space="preserve">FORMULAIRE DE DÉSIGNATION </w:t>
      </w:r>
    </w:p>
    <w:p w14:paraId="0757F6A6" w14:textId="77777777" w:rsidR="0035732A" w:rsidRDefault="00000000">
      <w:pPr>
        <w:shd w:val="clear" w:color="auto" w:fill="D9D9D9"/>
        <w:ind w:firstLine="1843"/>
        <w:rPr>
          <w:rFonts w:ascii="Marianne" w:hAnsi="Marianne" w:cs="Trebuchet MS"/>
          <w:b/>
          <w:bCs/>
          <w:sz w:val="18"/>
          <w:szCs w:val="18"/>
        </w:rPr>
      </w:pPr>
      <w:r>
        <w:rPr>
          <w:rFonts w:ascii="Marianne" w:hAnsi="Marianne" w:cs="Trebuchet MS"/>
          <w:b/>
          <w:bCs/>
          <w:sz w:val="18"/>
          <w:szCs w:val="18"/>
        </w:rPr>
        <w:t>DÉCLARANTS PUBLICS OU PERSONNES CHARGÉES D’UNE MISSION DE SERVICE PUBLIC</w:t>
      </w:r>
    </w:p>
    <w:p w14:paraId="549DFE25" w14:textId="77777777" w:rsidR="0035732A" w:rsidRDefault="00000000">
      <w:pPr>
        <w:shd w:val="clear" w:color="auto" w:fill="D9D9D9"/>
        <w:ind w:firstLine="1843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>À compléter et télécharger pour finaliser l’inscription</w:t>
      </w:r>
    </w:p>
    <w:p w14:paraId="4C2BA1FD" w14:textId="77777777" w:rsidR="0035732A" w:rsidRDefault="0035732A">
      <w:pPr>
        <w:shd w:val="clear" w:color="auto" w:fill="D9D9D9"/>
        <w:ind w:firstLine="1843"/>
        <w:rPr>
          <w:rFonts w:ascii="Marianne" w:hAnsi="Marianne" w:cs="Trebuchet MS"/>
          <w:b/>
          <w:bCs/>
          <w:sz w:val="12"/>
          <w:szCs w:val="8"/>
        </w:rPr>
      </w:pPr>
    </w:p>
    <w:p w14:paraId="40F24ADD" w14:textId="77777777" w:rsidR="0035732A" w:rsidRDefault="0035732A">
      <w:pPr>
        <w:spacing w:line="360" w:lineRule="auto"/>
        <w:rPr>
          <w:rFonts w:ascii="Marianne" w:hAnsi="Marianne" w:cs="Trebuchet MS"/>
          <w:b/>
          <w:bCs/>
        </w:rPr>
      </w:pPr>
    </w:p>
    <w:p w14:paraId="2A2EE5F7" w14:textId="77777777" w:rsidR="0035732A" w:rsidRDefault="00000000">
      <w:pPr>
        <w:spacing w:line="360" w:lineRule="auto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 xml:space="preserve">Libellé de l’organisme : </w:t>
      </w:r>
    </w:p>
    <w:p w14:paraId="6438FADD" w14:textId="77777777" w:rsidR="0035732A" w:rsidRDefault="00000000">
      <w:pPr>
        <w:spacing w:line="360" w:lineRule="auto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 xml:space="preserve">N° </w:t>
      </w:r>
      <w:proofErr w:type="spellStart"/>
      <w:r>
        <w:rPr>
          <w:rFonts w:ascii="Marianne" w:hAnsi="Marianne" w:cs="Trebuchet MS"/>
          <w:b/>
          <w:bCs/>
        </w:rPr>
        <w:t>Siren</w:t>
      </w:r>
      <w:proofErr w:type="spellEnd"/>
      <w:r>
        <w:rPr>
          <w:rFonts w:ascii="Marianne" w:hAnsi="Marianne" w:cs="Trebuchet MS"/>
          <w:b/>
          <w:bCs/>
        </w:rPr>
        <w:t xml:space="preserve"> / Siret :</w:t>
      </w:r>
    </w:p>
    <w:p w14:paraId="78FCCAB8" w14:textId="77777777" w:rsidR="0035732A" w:rsidRDefault="00000000">
      <w:pPr>
        <w:spacing w:line="360" w:lineRule="auto"/>
        <w:ind w:left="7080" w:hanging="7080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>Type de déclarant :</w:t>
      </w:r>
    </w:p>
    <w:p w14:paraId="14F9FE44" w14:textId="77777777" w:rsidR="0035732A" w:rsidRDefault="00000000">
      <w:pPr>
        <w:spacing w:line="360" w:lineRule="auto"/>
        <w:ind w:left="360"/>
        <w:rPr>
          <w:rFonts w:ascii="Marianne" w:hAnsi="Marianne" w:cs="Trebuchet MS"/>
          <w:b/>
          <w:bCs/>
          <w:sz w:val="18"/>
          <w:szCs w:val="18"/>
        </w:rPr>
      </w:pPr>
      <w:sdt>
        <w:sdtPr>
          <w:rPr>
            <w:rFonts w:ascii="Marianne" w:hAnsi="Marianne" w:cs="Trebuchet MS"/>
            <w:b/>
            <w:bCs/>
            <w:sz w:val="18"/>
            <w:szCs w:val="18"/>
          </w:rPr>
          <w:id w:val="-147367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b/>
              <w:bCs/>
              <w:sz w:val="18"/>
              <w:szCs w:val="18"/>
            </w:rPr>
            <w:t>☐</w:t>
          </w:r>
        </w:sdtContent>
      </w:sdt>
      <w:r>
        <w:rPr>
          <w:rFonts w:ascii="Marianne" w:hAnsi="Marianne" w:cs="Trebuchet MS"/>
          <w:b/>
          <w:bCs/>
          <w:sz w:val="18"/>
          <w:szCs w:val="18"/>
        </w:rPr>
        <w:t xml:space="preserve"> Déclarant public (Administration de l’Etat - Collectivité territoriale - Etablissement public - Autorité de contrôle - Ordre professionnel - Instance représentative nationale - Juridiction financière - Autorité administrative indépendante - Autorité publique indépendante)</w:t>
      </w:r>
    </w:p>
    <w:p w14:paraId="559C2F46" w14:textId="77777777" w:rsidR="0035732A" w:rsidRDefault="00000000">
      <w:pPr>
        <w:spacing w:line="360" w:lineRule="auto"/>
        <w:ind w:left="360"/>
        <w:rPr>
          <w:rFonts w:ascii="Marianne" w:hAnsi="Marianne" w:cs="Trebuchet MS"/>
          <w:b/>
          <w:bCs/>
          <w:sz w:val="18"/>
          <w:szCs w:val="18"/>
        </w:rPr>
      </w:pPr>
      <w:sdt>
        <w:sdtPr>
          <w:rPr>
            <w:rFonts w:ascii="Marianne" w:hAnsi="Marianne" w:cs="Trebuchet MS"/>
            <w:b/>
            <w:bCs/>
            <w:sz w:val="18"/>
            <w:szCs w:val="18"/>
          </w:rPr>
          <w:id w:val="-122220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rebuchet MS" w:hint="eastAsia"/>
              <w:b/>
              <w:bCs/>
              <w:sz w:val="18"/>
              <w:szCs w:val="18"/>
            </w:rPr>
            <w:t>☐</w:t>
          </w:r>
        </w:sdtContent>
      </w:sdt>
      <w:r>
        <w:rPr>
          <w:rFonts w:ascii="Marianne" w:hAnsi="Marianne" w:cs="Trebuchet MS"/>
          <w:b/>
          <w:bCs/>
          <w:sz w:val="18"/>
          <w:szCs w:val="18"/>
        </w:rPr>
        <w:t xml:space="preserve"> Personne chargée d’une mission de service public (Organisme gérant des régimes légalement obligatoires, type ACOSS) - Fédération sportive - Association délégataire d’une mission de service public)</w:t>
      </w:r>
    </w:p>
    <w:p w14:paraId="63CE6F96" w14:textId="77777777" w:rsidR="0035732A" w:rsidRDefault="00000000">
      <w:pPr>
        <w:spacing w:line="360" w:lineRule="auto"/>
        <w:ind w:left="7080" w:hanging="7080"/>
        <w:rPr>
          <w:rFonts w:ascii="Marianne" w:hAnsi="Marianne" w:cs="Trebuchet MS"/>
          <w:bCs/>
          <w:sz w:val="16"/>
        </w:rPr>
      </w:pPr>
      <w:r>
        <w:rPr>
          <w:rFonts w:ascii="Marianne" w:hAnsi="Marianne" w:cs="Trebuchet MS"/>
          <w:b/>
          <w:bCs/>
        </w:rPr>
        <w:t>Adresse :</w:t>
      </w:r>
      <w:r>
        <w:rPr>
          <w:rFonts w:ascii="Marianne" w:hAnsi="Marianne" w:cs="Trebuchet MS"/>
          <w:b/>
          <w:bCs/>
        </w:rPr>
        <w:tab/>
      </w:r>
      <w:r>
        <w:rPr>
          <w:rFonts w:ascii="Marianne" w:hAnsi="Marianne" w:cs="Trebuchet MS"/>
          <w:b/>
          <w:bCs/>
        </w:rPr>
        <w:tab/>
      </w:r>
      <w:r>
        <w:rPr>
          <w:rFonts w:ascii="Marianne" w:hAnsi="Marianne" w:cs="Trebuchet MS"/>
          <w:b/>
          <w:bCs/>
        </w:rPr>
        <w:tab/>
      </w:r>
      <w:r>
        <w:rPr>
          <w:rFonts w:ascii="Marianne" w:hAnsi="Marianne" w:cs="Trebuchet MS"/>
          <w:b/>
          <w:bCs/>
        </w:rPr>
        <w:tab/>
      </w:r>
      <w:r>
        <w:rPr>
          <w:rFonts w:ascii="Marianne" w:hAnsi="Marianne" w:cs="Trebuchet MS"/>
          <w:b/>
          <w:bCs/>
        </w:rPr>
        <w:tab/>
      </w:r>
    </w:p>
    <w:p w14:paraId="019BC18F" w14:textId="77777777" w:rsidR="0035732A" w:rsidRDefault="00000000">
      <w:pPr>
        <w:spacing w:line="360" w:lineRule="auto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>Code postal et ville :</w:t>
      </w:r>
    </w:p>
    <w:p w14:paraId="4F5D4C49" w14:textId="77777777" w:rsidR="0035732A" w:rsidRDefault="00000000">
      <w:pPr>
        <w:spacing w:line="360" w:lineRule="auto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>N° de téléphone de l’organisme :</w:t>
      </w:r>
    </w:p>
    <w:p w14:paraId="49447558" w14:textId="77777777" w:rsidR="0035732A" w:rsidRDefault="00000000">
      <w:pPr>
        <w:spacing w:line="360" w:lineRule="auto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>Courriel de l’organisme :</w:t>
      </w:r>
    </w:p>
    <w:p w14:paraId="62569AB1" w14:textId="77777777" w:rsidR="0035732A" w:rsidRDefault="00000000">
      <w:pPr>
        <w:pStyle w:val="Titre4"/>
        <w:pBdr>
          <w:top w:val="none" w:sz="0" w:space="0" w:color="auto"/>
          <w:bottom w:val="none" w:sz="0" w:space="0" w:color="auto"/>
        </w:pBdr>
        <w:spacing w:before="240" w:after="240"/>
        <w:ind w:left="0"/>
        <w:jc w:val="both"/>
        <w:rPr>
          <w:rFonts w:ascii="Marianne" w:hAnsi="Marianne" w:cs="Trebuchet MS"/>
          <w:b w:val="0"/>
          <w:bCs w:val="0"/>
          <w:smallCaps/>
          <w:sz w:val="20"/>
          <w:szCs w:val="20"/>
        </w:rPr>
      </w:pPr>
      <w:r>
        <w:rPr>
          <w:rFonts w:ascii="Marianne" w:hAnsi="Marianne" w:cs="Trebuchet MS"/>
          <w:b w:val="0"/>
          <w:bCs w:val="0"/>
          <w:sz w:val="20"/>
          <w:szCs w:val="20"/>
          <w:u w:val="single"/>
        </w:rPr>
        <w:t>Communication par un organisme de l’identité des personnes désignées pour établir des déclarations auprès de Tracfin</w:t>
      </w:r>
      <w:r>
        <w:rPr>
          <w:rFonts w:ascii="Marianne" w:hAnsi="Marianne" w:cs="Trebuchet MS"/>
          <w:b w:val="0"/>
          <w:bCs w:val="0"/>
          <w:sz w:val="20"/>
          <w:szCs w:val="20"/>
        </w:rPr>
        <w:t xml:space="preserve"> (articles L.561-27 et L. 561-28 du Code Monétaire et Financier)</w:t>
      </w:r>
    </w:p>
    <w:tbl>
      <w:tblPr>
        <w:tblW w:w="106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1635"/>
        <w:gridCol w:w="1843"/>
        <w:gridCol w:w="3260"/>
      </w:tblGrid>
      <w:tr w:rsidR="0035732A" w14:paraId="15C8E735" w14:textId="77777777">
        <w:trPr>
          <w:cantSplit/>
        </w:trPr>
        <w:tc>
          <w:tcPr>
            <w:tcW w:w="2160" w:type="dxa"/>
            <w:vAlign w:val="center"/>
          </w:tcPr>
          <w:p w14:paraId="2F795D75" w14:textId="77777777" w:rsidR="0035732A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Nom et prénom</w:t>
            </w:r>
          </w:p>
        </w:tc>
        <w:tc>
          <w:tcPr>
            <w:tcW w:w="1800" w:type="dxa"/>
            <w:vAlign w:val="center"/>
          </w:tcPr>
          <w:p w14:paraId="5E030D38" w14:textId="77777777" w:rsidR="0035732A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635" w:type="dxa"/>
            <w:vAlign w:val="center"/>
          </w:tcPr>
          <w:p w14:paraId="361F14A1" w14:textId="77777777" w:rsidR="0035732A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1843" w:type="dxa"/>
            <w:vAlign w:val="center"/>
          </w:tcPr>
          <w:p w14:paraId="616744EB" w14:textId="77777777" w:rsidR="0035732A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Courriel</w:t>
            </w:r>
          </w:p>
        </w:tc>
        <w:tc>
          <w:tcPr>
            <w:tcW w:w="3260" w:type="dxa"/>
            <w:vAlign w:val="center"/>
          </w:tcPr>
          <w:p w14:paraId="51CBE2CE" w14:textId="77777777" w:rsidR="0035732A" w:rsidRDefault="00000000">
            <w:pPr>
              <w:jc w:val="center"/>
              <w:rPr>
                <w:rFonts w:ascii="Marianne" w:hAnsi="Marianne" w:cs="Trebuchet MS"/>
                <w:b/>
                <w:bCs/>
                <w:sz w:val="16"/>
                <w:szCs w:val="16"/>
              </w:rPr>
            </w:pPr>
            <w:r>
              <w:rPr>
                <w:rFonts w:ascii="Marianne" w:hAnsi="Marianne" w:cs="Trebuchet MS"/>
                <w:sz w:val="16"/>
                <w:szCs w:val="16"/>
              </w:rPr>
              <w:t>S’il s’agit d’un remplacement, indiquer le nom de la (ou les) personne(s) qui n’est plus en activité</w:t>
            </w:r>
          </w:p>
        </w:tc>
      </w:tr>
      <w:tr w:rsidR="0035732A" w14:paraId="6CFA576A" w14:textId="77777777">
        <w:trPr>
          <w:cantSplit/>
          <w:trHeight w:val="397"/>
        </w:trPr>
        <w:tc>
          <w:tcPr>
            <w:tcW w:w="2160" w:type="dxa"/>
          </w:tcPr>
          <w:p w14:paraId="575AA515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  <w:p w14:paraId="4B7C05BF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FF55889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635" w:type="dxa"/>
          </w:tcPr>
          <w:p w14:paraId="32526C0B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07A79B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3B5B556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</w:tc>
      </w:tr>
      <w:tr w:rsidR="0035732A" w14:paraId="325F6383" w14:textId="77777777">
        <w:trPr>
          <w:cantSplit/>
          <w:trHeight w:val="397"/>
        </w:trPr>
        <w:tc>
          <w:tcPr>
            <w:tcW w:w="2160" w:type="dxa"/>
          </w:tcPr>
          <w:p w14:paraId="5AF88008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  <w:p w14:paraId="0A549CEF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B15311F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635" w:type="dxa"/>
          </w:tcPr>
          <w:p w14:paraId="270A6A39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99DF34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B14A735" w14:textId="77777777" w:rsidR="0035732A" w:rsidRDefault="0035732A">
            <w:pPr>
              <w:ind w:left="142"/>
              <w:rPr>
                <w:rFonts w:ascii="Marianne" w:hAnsi="Marianne" w:cs="Trebuchet MS"/>
                <w:sz w:val="18"/>
                <w:szCs w:val="18"/>
              </w:rPr>
            </w:pPr>
          </w:p>
        </w:tc>
      </w:tr>
    </w:tbl>
    <w:p w14:paraId="10796877" w14:textId="77777777" w:rsidR="0035732A" w:rsidRDefault="0035732A">
      <w:pPr>
        <w:pStyle w:val="Titre4"/>
        <w:pBdr>
          <w:top w:val="none" w:sz="0" w:space="0" w:color="auto"/>
          <w:bottom w:val="none" w:sz="0" w:space="0" w:color="auto"/>
        </w:pBdr>
        <w:spacing w:after="240"/>
        <w:ind w:left="0"/>
        <w:jc w:val="left"/>
        <w:rPr>
          <w:rFonts w:ascii="Marianne" w:hAnsi="Marianne" w:cs="Arial"/>
          <w:b w:val="0"/>
          <w:bCs w:val="0"/>
          <w:i/>
          <w:iCs/>
          <w:strike/>
          <w:spacing w:val="0"/>
          <w:sz w:val="18"/>
          <w:szCs w:val="18"/>
          <w:highlight w:val="yellow"/>
        </w:rPr>
      </w:pPr>
    </w:p>
    <w:p w14:paraId="1CA968D6" w14:textId="77777777" w:rsidR="0035732A" w:rsidRDefault="00000000">
      <w:pPr>
        <w:spacing w:before="240"/>
        <w:ind w:left="1134"/>
        <w:jc w:val="both"/>
        <w:rPr>
          <w:rFonts w:ascii="Marianne" w:hAnsi="Marianne" w:cs="Trebuchet MS"/>
        </w:rPr>
      </w:pPr>
      <w:r>
        <w:rPr>
          <w:rFonts w:ascii="Marianne" w:hAnsi="Marianne" w:cs="Trebuchet MS"/>
        </w:rPr>
        <w:t xml:space="preserve">Fait à                                             le </w:t>
      </w:r>
    </w:p>
    <w:p w14:paraId="2A2797C9" w14:textId="77777777" w:rsidR="0035732A" w:rsidRDefault="00000000">
      <w:pPr>
        <w:spacing w:before="120"/>
        <w:ind w:left="1134"/>
        <w:jc w:val="both"/>
        <w:rPr>
          <w:rFonts w:ascii="Marianne" w:hAnsi="Marianne" w:cs="Trebuchet MS"/>
        </w:rPr>
      </w:pPr>
      <w:r>
        <w:rPr>
          <w:rFonts w:ascii="Marianne" w:hAnsi="Marianne" w:cs="Trebuchet MS"/>
        </w:rPr>
        <w:t xml:space="preserve">Nom, prénom et qualité du signataire </w:t>
      </w:r>
      <w:r>
        <w:rPr>
          <w:rFonts w:ascii="Marianne" w:hAnsi="Marianne" w:cs="Trebuchet MS"/>
          <w:color w:val="FF0000"/>
        </w:rPr>
        <w:t>(*)</w:t>
      </w:r>
      <w:r>
        <w:rPr>
          <w:rFonts w:ascii="Marianne" w:hAnsi="Marianne" w:cs="Trebuchet MS"/>
        </w:rPr>
        <w:t> :</w:t>
      </w:r>
    </w:p>
    <w:p w14:paraId="4BF6BCC8" w14:textId="77777777" w:rsidR="0035732A" w:rsidRDefault="00000000">
      <w:pPr>
        <w:spacing w:before="120"/>
        <w:ind w:left="1134"/>
        <w:jc w:val="both"/>
        <w:rPr>
          <w:rFonts w:ascii="Marianne" w:hAnsi="Marianne" w:cs="Trebuchet MS"/>
        </w:rPr>
      </w:pPr>
      <w:r>
        <w:rPr>
          <w:rFonts w:ascii="Marianne" w:hAnsi="Marianne" w:cs="Trebuchet MS"/>
        </w:rPr>
        <w:t>Signature :</w:t>
      </w:r>
    </w:p>
    <w:p w14:paraId="53B5186D" w14:textId="77777777" w:rsidR="0035732A" w:rsidRDefault="0035732A">
      <w:pPr>
        <w:spacing w:before="120"/>
        <w:jc w:val="both"/>
        <w:rPr>
          <w:rFonts w:ascii="Marianne" w:hAnsi="Marianne" w:cs="Trebuchet MS"/>
        </w:rPr>
      </w:pPr>
    </w:p>
    <w:p w14:paraId="6576EA48" w14:textId="77777777" w:rsidR="0035732A" w:rsidRDefault="0035732A">
      <w:pPr>
        <w:spacing w:before="120"/>
        <w:ind w:left="1134"/>
        <w:jc w:val="both"/>
        <w:rPr>
          <w:rFonts w:ascii="Marianne" w:hAnsi="Marianne" w:cs="Trebuchet MS"/>
        </w:rPr>
      </w:pPr>
    </w:p>
    <w:p w14:paraId="1E06C073" w14:textId="77777777" w:rsidR="0035732A" w:rsidRDefault="00000000">
      <w:pPr>
        <w:jc w:val="both"/>
        <w:rPr>
          <w:rFonts w:ascii="Marianne" w:hAnsi="Marianne" w:cs="Trebuchet MS"/>
          <w:b/>
          <w:color w:val="FF0000"/>
        </w:rPr>
      </w:pPr>
      <w:bookmarkStart w:id="0" w:name="_Hlk131499801"/>
      <w:r>
        <w:rPr>
          <w:rFonts w:ascii="Marianne" w:hAnsi="Marianne" w:cs="Trebuchet MS"/>
          <w:b/>
          <w:color w:val="FF0000"/>
        </w:rPr>
        <w:t>(*) La qualité du signataire doit être une personne en mesure de justifier l’exercice de responsabilités au sein de la structure du déclarant (par exemple : chef d’unité administrative, responsable exécutif d’une collectivité territoriale, personne habilitée par le dirigeant).</w:t>
      </w:r>
    </w:p>
    <w:p w14:paraId="0411ABA9" w14:textId="77777777" w:rsidR="0035732A" w:rsidRDefault="00000000">
      <w:pPr>
        <w:jc w:val="both"/>
        <w:rPr>
          <w:rFonts w:ascii="Marianne" w:hAnsi="Marianne" w:cs="Trebuchet MS"/>
          <w:b/>
          <w:color w:val="FF0000"/>
        </w:rPr>
      </w:pPr>
      <w:r>
        <w:rPr>
          <w:rFonts w:ascii="Marianne" w:hAnsi="Marianne" w:cs="Trebuchet MS"/>
          <w:b/>
          <w:color w:val="FF0000"/>
        </w:rPr>
        <w:t xml:space="preserve">Ce formulaire de désignation devra être téléchargé dans le parcours d’inscription avec la pièce justifiant de la qualité du signataire (arrêté de nomination ou d‘affectation, attestation avec en-tête de la structure, ou </w:t>
      </w:r>
      <w:proofErr w:type="spellStart"/>
      <w:r>
        <w:rPr>
          <w:rFonts w:ascii="Marianne" w:hAnsi="Marianne" w:cs="Trebuchet MS"/>
          <w:b/>
          <w:color w:val="FF0000"/>
        </w:rPr>
        <w:t>Kbis</w:t>
      </w:r>
      <w:proofErr w:type="spellEnd"/>
      <w:r>
        <w:rPr>
          <w:rFonts w:ascii="Marianne" w:hAnsi="Marianne" w:cs="Trebuchet MS"/>
          <w:b/>
          <w:color w:val="FF0000"/>
        </w:rPr>
        <w:t xml:space="preserve"> pour les personnes chargées d’une mission de SP, ou autre justificatif).</w:t>
      </w:r>
    </w:p>
    <w:p w14:paraId="34F3287E" w14:textId="77777777" w:rsidR="0035732A" w:rsidRDefault="00000000">
      <w:pPr>
        <w:jc w:val="both"/>
        <w:rPr>
          <w:rFonts w:ascii="Marianne" w:hAnsi="Marianne" w:cs="Trebuchet MS"/>
          <w:color w:val="FF0000"/>
          <w:sz w:val="16"/>
          <w:szCs w:val="16"/>
        </w:rPr>
      </w:pPr>
      <w:r>
        <w:rPr>
          <w:rFonts w:ascii="Marianne" w:hAnsi="Marianne" w:cs="Trebuchet MS"/>
          <w:b/>
          <w:color w:val="FF0000"/>
        </w:rPr>
        <w:t>Les demandes d’inscriptions ne répondant pas à cette exigence seront rejetées.</w:t>
      </w:r>
      <w:bookmarkEnd w:id="0"/>
    </w:p>
    <w:p w14:paraId="6F654928" w14:textId="77777777" w:rsidR="0035732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20" w:right="168"/>
        <w:jc w:val="both"/>
        <w:rPr>
          <w:rFonts w:ascii="Marianne" w:hAnsi="Marianne" w:cs="Trebuchet MS"/>
          <w:i/>
          <w:iCs/>
          <w:sz w:val="16"/>
          <w:szCs w:val="18"/>
        </w:rPr>
      </w:pPr>
      <w:r>
        <w:rPr>
          <w:rFonts w:ascii="Marianne" w:hAnsi="Marianne" w:cs="Trebuchet MS"/>
          <w:i/>
          <w:iCs/>
          <w:sz w:val="16"/>
          <w:szCs w:val="18"/>
        </w:rPr>
        <w:t xml:space="preserve">Les informations recueillies dans ce formulaire font l’objet d’un traitement informatique destiné à la constitution d’une base des correspondants/déclarants de Tracfin. Le destinataire des données est le SCN Tracfin. </w:t>
      </w:r>
      <w:r>
        <w:rPr>
          <w:rFonts w:ascii="Marianne" w:hAnsi="Marianne" w:cs="Trebuchet MS"/>
          <w:i/>
          <w:iCs/>
          <w:color w:val="000000"/>
          <w:sz w:val="16"/>
          <w:szCs w:val="18"/>
        </w:rPr>
        <w:t xml:space="preserve">Conformément à la loi </w:t>
      </w:r>
      <w:r>
        <w:rPr>
          <w:rFonts w:ascii="Marianne" w:hAnsi="Marianne" w:cs="Trebuchet MS"/>
          <w:i/>
          <w:iCs/>
          <w:color w:val="000000"/>
          <w:sz w:val="16"/>
          <w:szCs w:val="18"/>
        </w:rPr>
        <w:br/>
        <w:t xml:space="preserve">« informatique et libertés » du 6 janvier 1978, vous bénéficiez d’un droit d’accès et de rectification des informations qui vous concernent. Si vous souhaitez exercer ce droit et obtenir communication des informations vous concernant, </w:t>
      </w:r>
      <w:proofErr w:type="spellStart"/>
      <w:r>
        <w:rPr>
          <w:rFonts w:ascii="Marianne" w:hAnsi="Marianne" w:cs="Trebuchet MS"/>
          <w:i/>
          <w:iCs/>
          <w:color w:val="000000"/>
          <w:sz w:val="16"/>
          <w:szCs w:val="18"/>
        </w:rPr>
        <w:t>veuillez vous</w:t>
      </w:r>
      <w:proofErr w:type="spellEnd"/>
      <w:r>
        <w:rPr>
          <w:rFonts w:ascii="Marianne" w:hAnsi="Marianne" w:cs="Trebuchet MS"/>
          <w:i/>
          <w:iCs/>
          <w:color w:val="000000"/>
          <w:sz w:val="16"/>
          <w:szCs w:val="18"/>
        </w:rPr>
        <w:t xml:space="preserve"> adresser à Tracfin, 10 rue Auguste Blanqui 93 186 MONTREUIL Cédex</w:t>
      </w:r>
      <w:r>
        <w:rPr>
          <w:rFonts w:ascii="Marianne" w:hAnsi="Marianne" w:cs="Trebuchet MS"/>
          <w:i/>
          <w:iCs/>
          <w:sz w:val="16"/>
          <w:szCs w:val="18"/>
        </w:rPr>
        <w:t xml:space="preserve"> </w:t>
      </w:r>
      <w:bookmarkStart w:id="1" w:name="_Hlk179806865"/>
      <w:r>
        <w:rPr>
          <w:rFonts w:ascii="Marianne" w:hAnsi="Marianne" w:cs="Trebuchet MS"/>
          <w:i/>
          <w:iCs/>
          <w:sz w:val="16"/>
          <w:szCs w:val="18"/>
        </w:rPr>
        <w:t>ou à ermes.tracfin@finances.gouv.fr</w:t>
      </w:r>
      <w:bookmarkEnd w:id="1"/>
      <w:r>
        <w:rPr>
          <w:rFonts w:ascii="Marianne" w:hAnsi="Marianne" w:cs="Trebuchet MS"/>
          <w:i/>
          <w:iCs/>
          <w:sz w:val="16"/>
          <w:szCs w:val="18"/>
        </w:rPr>
        <w:t>.</w:t>
      </w:r>
    </w:p>
    <w:sectPr w:rsidR="0035732A">
      <w:pgSz w:w="11906" w:h="16838"/>
      <w:pgMar w:top="540" w:right="566" w:bottom="360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2384" w14:textId="77777777" w:rsidR="00AC1713" w:rsidRDefault="00AC1713">
      <w:r>
        <w:separator/>
      </w:r>
    </w:p>
  </w:endnote>
  <w:endnote w:type="continuationSeparator" w:id="0">
    <w:p w14:paraId="14427CFA" w14:textId="77777777" w:rsidR="00AC1713" w:rsidRDefault="00AC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494F" w14:textId="77777777" w:rsidR="00AC1713" w:rsidRDefault="00AC1713">
      <w:r>
        <w:separator/>
      </w:r>
    </w:p>
  </w:footnote>
  <w:footnote w:type="continuationSeparator" w:id="0">
    <w:p w14:paraId="0B1C7A66" w14:textId="77777777" w:rsidR="00AC1713" w:rsidRDefault="00AC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8B4"/>
    <w:multiLevelType w:val="hybridMultilevel"/>
    <w:tmpl w:val="85A0B650"/>
    <w:lvl w:ilvl="0" w:tplc="CE2E49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9DE4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BCC2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FE61E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E3AB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705D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A6C10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9400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0CAA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80D0F0F"/>
    <w:multiLevelType w:val="hybridMultilevel"/>
    <w:tmpl w:val="FFFFFFFF"/>
    <w:lvl w:ilvl="0" w:tplc="DBDE96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0C0E7A"/>
    <w:multiLevelType w:val="hybridMultilevel"/>
    <w:tmpl w:val="23B66122"/>
    <w:lvl w:ilvl="0" w:tplc="AB6488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B326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7EC7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BA91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086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1A67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6E209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E6A3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7EDE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6CD569D4"/>
    <w:multiLevelType w:val="hybridMultilevel"/>
    <w:tmpl w:val="FFFFFFFF"/>
    <w:lvl w:ilvl="0" w:tplc="74C8B1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4688202">
    <w:abstractNumId w:val="3"/>
  </w:num>
  <w:num w:numId="2" w16cid:durableId="1892768547">
    <w:abstractNumId w:val="1"/>
  </w:num>
  <w:num w:numId="3" w16cid:durableId="1217357305">
    <w:abstractNumId w:val="2"/>
  </w:num>
  <w:num w:numId="4" w16cid:durableId="64620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2A"/>
    <w:rsid w:val="00334A5E"/>
    <w:rsid w:val="0035732A"/>
    <w:rsid w:val="00A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4BAE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qFormat/>
    <w:pPr>
      <w:keepNext/>
      <w:pBdr>
        <w:top w:val="single" w:sz="4" w:space="1" w:color="auto"/>
        <w:bottom w:val="single" w:sz="4" w:space="1" w:color="auto"/>
      </w:pBdr>
      <w:ind w:left="1985"/>
      <w:jc w:val="center"/>
      <w:outlineLvl w:val="3"/>
    </w:pPr>
    <w:rPr>
      <w:b/>
      <w:bCs/>
      <w:spacing w:val="1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uiPriority w:val="99"/>
    <w:pPr>
      <w:spacing w:after="60" w:line="230" w:lineRule="exact"/>
    </w:pPr>
    <w:rPr>
      <w:rFonts w:ascii="Univers" w:hAnsi="Univers" w:cs="Univers"/>
      <w:b/>
      <w:bCs/>
      <w:spacing w:val="12"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99"/>
    <w:locked/>
    <w:rPr>
      <w:rFonts w:ascii="Univers" w:hAnsi="Univers" w:cs="Times New Roman"/>
      <w:b/>
      <w:spacing w:val="12"/>
      <w:sz w:val="15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Lienhypertexte">
    <w:name w:val="Hyperlink"/>
    <w:basedOn w:val="Policepardfaut"/>
    <w:uiPriority w:val="99"/>
    <w:unhideWhenUsed/>
    <w:rPr>
      <w:rFonts w:cs="Times New Roman"/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rFonts w:cs="Times New Roman"/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</w:style>
  <w:style w:type="character" w:customStyle="1" w:styleId="CommentaireCar">
    <w:name w:val="Commentaire Car"/>
    <w:basedOn w:val="Policepardfaut"/>
    <w:link w:val="Commentaire"/>
    <w:uiPriority w:val="9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Rvision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9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2024-11-05T13:31:00Z</dcterms:created>
  <dcterms:modified xsi:type="dcterms:W3CDTF">2024-11-05T13:31:00Z</dcterms:modified>
</cp:coreProperties>
</file>